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C08" w:rsidRPr="001F4A2C" w:rsidRDefault="0036725A" w:rsidP="00EA4C08">
      <w:pPr>
        <w:rPr>
          <w:b/>
        </w:rPr>
      </w:pPr>
      <w:r w:rsidRPr="001F4A2C">
        <w:rPr>
          <w:b/>
        </w:rPr>
        <w:t>Learning Targets</w:t>
      </w:r>
      <w:r w:rsidR="000129AC" w:rsidRPr="001F4A2C">
        <w:rPr>
          <w:b/>
        </w:rPr>
        <w:t xml:space="preserve"> for Module</w:t>
      </w:r>
      <w:r w:rsidR="001F4A2C" w:rsidRPr="001F4A2C">
        <w:rPr>
          <w:b/>
        </w:rPr>
        <w:t xml:space="preserve"> 3</w:t>
      </w:r>
      <w:r w:rsidR="000129AC" w:rsidRPr="001F4A2C">
        <w:rPr>
          <w:b/>
        </w:rPr>
        <w:t xml:space="preserve">, Chapter </w:t>
      </w:r>
      <w:r w:rsidR="001F4A2C" w:rsidRPr="001F4A2C">
        <w:rPr>
          <w:b/>
        </w:rPr>
        <w:t>2</w:t>
      </w:r>
      <w:r w:rsidR="00525816">
        <w:rPr>
          <w:b/>
        </w:rPr>
        <w:t>6</w:t>
      </w:r>
      <w:r w:rsidRPr="001F4A2C">
        <w:rPr>
          <w:b/>
        </w:rPr>
        <w:t>:</w:t>
      </w:r>
    </w:p>
    <w:p w:rsidR="0036725A" w:rsidRPr="00EA4C08" w:rsidRDefault="0036725A" w:rsidP="00EA4C08">
      <w:pPr>
        <w:rPr>
          <w:sz w:val="28"/>
          <w:szCs w:val="28"/>
        </w:rPr>
      </w:pPr>
      <w:r w:rsidRPr="00EA4C08">
        <w:rPr>
          <w:sz w:val="28"/>
          <w:szCs w:val="28"/>
        </w:rPr>
        <w:t>I can…</w:t>
      </w:r>
    </w:p>
    <w:tbl>
      <w:tblPr>
        <w:tblStyle w:val="MediumShading1-Accent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6"/>
        <w:gridCol w:w="5574"/>
        <w:gridCol w:w="1498"/>
        <w:gridCol w:w="5670"/>
      </w:tblGrid>
      <w:tr w:rsidR="00A20EA0" w:rsidTr="00BA5FAD">
        <w:trPr>
          <w:cnfStyle w:val="100000000000"/>
        </w:trPr>
        <w:tc>
          <w:tcPr>
            <w:cnfStyle w:val="001000000000"/>
            <w:tcW w:w="10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0EA0" w:rsidRPr="000129AC" w:rsidRDefault="00A20EA0" w:rsidP="00A20EA0">
            <w:pPr>
              <w:jc w:val="center"/>
            </w:pPr>
            <w:r w:rsidRPr="000129AC">
              <w:t>Standard</w:t>
            </w:r>
          </w:p>
          <w:p w:rsidR="00A20EA0" w:rsidRPr="000129AC" w:rsidRDefault="00A20EA0" w:rsidP="00A20EA0">
            <w:pPr>
              <w:jc w:val="center"/>
            </w:pPr>
          </w:p>
          <w:p w:rsidR="00A20EA0" w:rsidRPr="000129AC" w:rsidRDefault="00A20EA0" w:rsidP="00A20EA0">
            <w:pPr>
              <w:jc w:val="center"/>
            </w:pPr>
          </w:p>
          <w:p w:rsidR="00A20EA0" w:rsidRPr="000129AC" w:rsidRDefault="00A20EA0" w:rsidP="001F4A2C">
            <w:pPr>
              <w:jc w:val="center"/>
            </w:pPr>
            <w:r w:rsidRPr="000129AC">
              <w:t xml:space="preserve">Module </w:t>
            </w:r>
            <w:r w:rsidR="001F4A2C">
              <w:t>3</w:t>
            </w:r>
          </w:p>
        </w:tc>
        <w:tc>
          <w:tcPr>
            <w:tcW w:w="55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0EA0" w:rsidRPr="000129AC" w:rsidRDefault="00A20EA0" w:rsidP="00A20EA0">
            <w:pPr>
              <w:jc w:val="center"/>
              <w:cnfStyle w:val="100000000000"/>
            </w:pPr>
            <w:r w:rsidRPr="000129AC">
              <w:t>Description/Skills Set</w:t>
            </w:r>
          </w:p>
        </w:tc>
        <w:tc>
          <w:tcPr>
            <w:tcW w:w="14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0EA0" w:rsidRPr="000129AC" w:rsidRDefault="00A20EA0" w:rsidP="000129AC">
            <w:pPr>
              <w:cnfStyle w:val="100000000000"/>
            </w:pPr>
            <w:r w:rsidRPr="000129AC">
              <w:t>Level of Knowledge</w:t>
            </w:r>
          </w:p>
          <w:p w:rsidR="00A20EA0" w:rsidRPr="000129AC" w:rsidRDefault="00A20EA0" w:rsidP="000129AC">
            <w:pPr>
              <w:cnfStyle w:val="100000000000"/>
            </w:pPr>
            <w:r w:rsidRPr="000129AC">
              <w:t>1 – got it</w:t>
            </w:r>
          </w:p>
          <w:p w:rsidR="00A20EA0" w:rsidRPr="000129AC" w:rsidRDefault="00A20EA0" w:rsidP="000129AC">
            <w:pPr>
              <w:cnfStyle w:val="100000000000"/>
            </w:pPr>
            <w:r w:rsidRPr="000129AC">
              <w:t>2 – getting it</w:t>
            </w:r>
          </w:p>
          <w:p w:rsidR="00A20EA0" w:rsidRPr="000129AC" w:rsidRDefault="00A20EA0" w:rsidP="000129AC">
            <w:pPr>
              <w:cnfStyle w:val="100000000000"/>
            </w:pPr>
            <w:r w:rsidRPr="000129AC">
              <w:t>3 – no clue</w:t>
            </w:r>
          </w:p>
        </w:tc>
        <w:tc>
          <w:tcPr>
            <w:tcW w:w="56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0EA0" w:rsidRPr="000129AC" w:rsidRDefault="001F4A2C" w:rsidP="001F4A2C">
            <w:pPr>
              <w:ind w:left="-18"/>
              <w:jc w:val="center"/>
              <w:cnfStyle w:val="100000000000"/>
            </w:pPr>
            <w:r>
              <w:t>Checkpoint throughout the  Chapter</w:t>
            </w:r>
          </w:p>
        </w:tc>
      </w:tr>
      <w:tr w:rsidR="00A20EA0" w:rsidTr="00BA5FAD">
        <w:trPr>
          <w:cnfStyle w:val="000000100000"/>
        </w:trPr>
        <w:tc>
          <w:tcPr>
            <w:cnfStyle w:val="001000000000"/>
            <w:tcW w:w="1046" w:type="dxa"/>
            <w:tcBorders>
              <w:right w:val="none" w:sz="0" w:space="0" w:color="auto"/>
            </w:tcBorders>
          </w:tcPr>
          <w:p w:rsidR="00A20EA0" w:rsidRPr="000129AC" w:rsidRDefault="001F4A2C" w:rsidP="000129AC">
            <w:r>
              <w:t>I can…</w:t>
            </w:r>
          </w:p>
        </w:tc>
        <w:tc>
          <w:tcPr>
            <w:tcW w:w="5574" w:type="dxa"/>
            <w:tcBorders>
              <w:left w:val="none" w:sz="0" w:space="0" w:color="auto"/>
              <w:right w:val="none" w:sz="0" w:space="0" w:color="auto"/>
            </w:tcBorders>
          </w:tcPr>
          <w:p w:rsidR="00A20EA0" w:rsidRPr="000129AC" w:rsidRDefault="00A20EA0" w:rsidP="000129AC">
            <w:pPr>
              <w:cnfStyle w:val="000000100000"/>
            </w:pP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</w:tcPr>
          <w:p w:rsidR="00A20EA0" w:rsidRPr="00A20EA0" w:rsidRDefault="00A20EA0" w:rsidP="00F07C33">
            <w:pPr>
              <w:jc w:val="center"/>
              <w:cnfStyle w:val="000000100000"/>
              <w:rPr>
                <w:b/>
              </w:rPr>
            </w:pPr>
            <w:r w:rsidRPr="00A20EA0">
              <w:rPr>
                <w:b/>
              </w:rPr>
              <w:t>Beginning o</w:t>
            </w:r>
            <w:r w:rsidR="005D0DDF">
              <w:rPr>
                <w:b/>
              </w:rPr>
              <w:t xml:space="preserve">f </w:t>
            </w:r>
            <w:r w:rsidR="00F07C33">
              <w:rPr>
                <w:b/>
              </w:rPr>
              <w:t xml:space="preserve">Chapter </w:t>
            </w:r>
          </w:p>
        </w:tc>
        <w:tc>
          <w:tcPr>
            <w:tcW w:w="5670" w:type="dxa"/>
            <w:tcBorders>
              <w:left w:val="none" w:sz="0" w:space="0" w:color="auto"/>
            </w:tcBorders>
          </w:tcPr>
          <w:p w:rsidR="00A20EA0" w:rsidRPr="00A20EA0" w:rsidRDefault="001F4A2C" w:rsidP="00F07C33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What I know Now (Evidence that I understand the target)</w:t>
            </w:r>
          </w:p>
        </w:tc>
      </w:tr>
      <w:tr w:rsidR="001F4A2C" w:rsidTr="00BA5FAD">
        <w:trPr>
          <w:cnfStyle w:val="000000010000"/>
        </w:trPr>
        <w:tc>
          <w:tcPr>
            <w:cnfStyle w:val="001000000000"/>
            <w:tcW w:w="13788" w:type="dxa"/>
            <w:gridSpan w:val="4"/>
          </w:tcPr>
          <w:p w:rsidR="001F4A2C" w:rsidRDefault="001F4A2C" w:rsidP="00525816">
            <w:r>
              <w:t xml:space="preserve">Objective </w:t>
            </w:r>
            <w:r w:rsidR="00525816">
              <w:t>2.3 – Identify the appropriate use of different types of communication/collaboration tools and the “rules of the road” regarding online communication (netiquette).</w:t>
            </w:r>
            <w:r>
              <w:t xml:space="preserve"> </w:t>
            </w:r>
          </w:p>
        </w:tc>
      </w:tr>
      <w:tr w:rsidR="00181893" w:rsidTr="00BA5FAD">
        <w:trPr>
          <w:cnfStyle w:val="000000100000"/>
        </w:trPr>
        <w:tc>
          <w:tcPr>
            <w:cnfStyle w:val="001000000000"/>
            <w:tcW w:w="1046" w:type="dxa"/>
            <w:tcBorders>
              <w:right w:val="none" w:sz="0" w:space="0" w:color="auto"/>
            </w:tcBorders>
          </w:tcPr>
          <w:p w:rsidR="00181893" w:rsidRDefault="00525816" w:rsidP="00380C93">
            <w:r>
              <w:t>3-2.3.1</w:t>
            </w:r>
          </w:p>
        </w:tc>
        <w:tc>
          <w:tcPr>
            <w:tcW w:w="5574" w:type="dxa"/>
            <w:tcBorders>
              <w:left w:val="none" w:sz="0" w:space="0" w:color="auto"/>
              <w:right w:val="none" w:sz="0" w:space="0" w:color="auto"/>
            </w:tcBorders>
          </w:tcPr>
          <w:p w:rsidR="001F4A2C" w:rsidRDefault="00525816" w:rsidP="008944C2">
            <w:pPr>
              <w:cnfStyle w:val="000000100000"/>
            </w:pPr>
            <w:r>
              <w:t>Identify appropriate used for different communication methods (e.ge e-mail, instant messaging, teleconference, syndication).</w:t>
            </w: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</w:tcPr>
          <w:p w:rsidR="00181893" w:rsidRDefault="00181893" w:rsidP="0036725A">
            <w:pPr>
              <w:cnfStyle w:val="000000100000"/>
            </w:pPr>
          </w:p>
        </w:tc>
        <w:tc>
          <w:tcPr>
            <w:tcW w:w="5670" w:type="dxa"/>
            <w:tcBorders>
              <w:left w:val="none" w:sz="0" w:space="0" w:color="auto"/>
            </w:tcBorders>
          </w:tcPr>
          <w:p w:rsidR="00181893" w:rsidRDefault="00181893" w:rsidP="00727679">
            <w:pPr>
              <w:cnfStyle w:val="000000100000"/>
            </w:pPr>
          </w:p>
        </w:tc>
      </w:tr>
      <w:tr w:rsidR="00181893" w:rsidTr="00BA5FAD">
        <w:trPr>
          <w:cnfStyle w:val="000000010000"/>
        </w:trPr>
        <w:tc>
          <w:tcPr>
            <w:cnfStyle w:val="001000000000"/>
            <w:tcW w:w="1046" w:type="dxa"/>
            <w:tcBorders>
              <w:right w:val="none" w:sz="0" w:space="0" w:color="auto"/>
            </w:tcBorders>
          </w:tcPr>
          <w:p w:rsidR="00181893" w:rsidRDefault="00525816" w:rsidP="008944C2">
            <w:r>
              <w:t>3-2.3.2</w:t>
            </w:r>
          </w:p>
        </w:tc>
        <w:tc>
          <w:tcPr>
            <w:tcW w:w="5574" w:type="dxa"/>
            <w:tcBorders>
              <w:left w:val="none" w:sz="0" w:space="0" w:color="auto"/>
              <w:right w:val="none" w:sz="0" w:space="0" w:color="auto"/>
            </w:tcBorders>
          </w:tcPr>
          <w:p w:rsidR="001F4A2C" w:rsidRDefault="00525816" w:rsidP="0036725A">
            <w:pPr>
              <w:cnfStyle w:val="000000010000"/>
            </w:pPr>
            <w:r>
              <w:t>Identify the advantages of electronic communications.</w:t>
            </w: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</w:tcPr>
          <w:p w:rsidR="00181893" w:rsidRDefault="00181893" w:rsidP="0036725A">
            <w:pPr>
              <w:cnfStyle w:val="000000010000"/>
            </w:pPr>
          </w:p>
        </w:tc>
        <w:tc>
          <w:tcPr>
            <w:tcW w:w="5670" w:type="dxa"/>
            <w:tcBorders>
              <w:left w:val="none" w:sz="0" w:space="0" w:color="auto"/>
            </w:tcBorders>
          </w:tcPr>
          <w:p w:rsidR="00181893" w:rsidRDefault="00181893" w:rsidP="00727679">
            <w:pPr>
              <w:cnfStyle w:val="000000010000"/>
            </w:pPr>
          </w:p>
        </w:tc>
      </w:tr>
      <w:tr w:rsidR="00380C93" w:rsidTr="00BA5FAD">
        <w:trPr>
          <w:cnfStyle w:val="000000100000"/>
        </w:trPr>
        <w:tc>
          <w:tcPr>
            <w:cnfStyle w:val="001000000000"/>
            <w:tcW w:w="1046" w:type="dxa"/>
            <w:tcBorders>
              <w:right w:val="none" w:sz="0" w:space="0" w:color="auto"/>
            </w:tcBorders>
          </w:tcPr>
          <w:p w:rsidR="00380C93" w:rsidRDefault="00525816" w:rsidP="0036725A">
            <w:r>
              <w:t>3-2.3.3</w:t>
            </w:r>
          </w:p>
        </w:tc>
        <w:tc>
          <w:tcPr>
            <w:tcW w:w="5574" w:type="dxa"/>
            <w:tcBorders>
              <w:left w:val="none" w:sz="0" w:space="0" w:color="auto"/>
              <w:right w:val="none" w:sz="0" w:space="0" w:color="auto"/>
            </w:tcBorders>
          </w:tcPr>
          <w:p w:rsidR="001F4A2C" w:rsidRDefault="00525816" w:rsidP="0036725A">
            <w:pPr>
              <w:cnfStyle w:val="000000100000"/>
            </w:pPr>
            <w:r>
              <w:t>Identify common problems associated with electronic communication (e.ge delivery failure, junk mail, fraud, hoaxes, viruses, etc.)</w:t>
            </w: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</w:tcPr>
          <w:p w:rsidR="00380C93" w:rsidRDefault="00380C93" w:rsidP="0036725A">
            <w:pPr>
              <w:cnfStyle w:val="000000100000"/>
            </w:pPr>
          </w:p>
        </w:tc>
        <w:tc>
          <w:tcPr>
            <w:tcW w:w="5670" w:type="dxa"/>
            <w:tcBorders>
              <w:left w:val="none" w:sz="0" w:space="0" w:color="auto"/>
            </w:tcBorders>
          </w:tcPr>
          <w:p w:rsidR="00380C93" w:rsidRDefault="00380C93" w:rsidP="0036725A">
            <w:pPr>
              <w:cnfStyle w:val="000000100000"/>
            </w:pPr>
          </w:p>
        </w:tc>
      </w:tr>
      <w:tr w:rsidR="00181893" w:rsidTr="00BA5FAD">
        <w:trPr>
          <w:cnfStyle w:val="000000010000"/>
        </w:trPr>
        <w:tc>
          <w:tcPr>
            <w:cnfStyle w:val="001000000000"/>
            <w:tcW w:w="1046" w:type="dxa"/>
            <w:tcBorders>
              <w:right w:val="none" w:sz="0" w:space="0" w:color="auto"/>
            </w:tcBorders>
          </w:tcPr>
          <w:p w:rsidR="00181893" w:rsidRDefault="00525816" w:rsidP="0036725A">
            <w:r>
              <w:t>3-2.3.4</w:t>
            </w:r>
          </w:p>
        </w:tc>
        <w:tc>
          <w:tcPr>
            <w:tcW w:w="5574" w:type="dxa"/>
            <w:tcBorders>
              <w:left w:val="none" w:sz="0" w:space="0" w:color="auto"/>
              <w:right w:val="none" w:sz="0" w:space="0" w:color="auto"/>
            </w:tcBorders>
          </w:tcPr>
          <w:p w:rsidR="001F4A2C" w:rsidRDefault="00525816" w:rsidP="0036725A">
            <w:pPr>
              <w:cnfStyle w:val="000000010000"/>
            </w:pPr>
            <w:r>
              <w:t>Identify the elements of professional and effective electronic communications (timely responses, correct spelling and grammar, appropriate level).</w:t>
            </w: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</w:tcPr>
          <w:p w:rsidR="00181893" w:rsidRDefault="00181893" w:rsidP="0036725A">
            <w:pPr>
              <w:cnfStyle w:val="000000010000"/>
            </w:pPr>
          </w:p>
        </w:tc>
        <w:tc>
          <w:tcPr>
            <w:tcW w:w="5670" w:type="dxa"/>
            <w:tcBorders>
              <w:left w:val="none" w:sz="0" w:space="0" w:color="auto"/>
            </w:tcBorders>
          </w:tcPr>
          <w:p w:rsidR="00181893" w:rsidRDefault="00181893" w:rsidP="0036725A">
            <w:pPr>
              <w:cnfStyle w:val="000000010000"/>
            </w:pPr>
          </w:p>
        </w:tc>
      </w:tr>
      <w:tr w:rsidR="00380C93" w:rsidTr="00BA5FAD">
        <w:trPr>
          <w:cnfStyle w:val="000000100000"/>
        </w:trPr>
        <w:tc>
          <w:tcPr>
            <w:cnfStyle w:val="001000000000"/>
            <w:tcW w:w="1046" w:type="dxa"/>
            <w:tcBorders>
              <w:right w:val="none" w:sz="0" w:space="0" w:color="auto"/>
            </w:tcBorders>
          </w:tcPr>
          <w:p w:rsidR="00380C93" w:rsidRDefault="00525816" w:rsidP="00727679">
            <w:r>
              <w:t>3-2.3.5</w:t>
            </w:r>
          </w:p>
        </w:tc>
        <w:tc>
          <w:tcPr>
            <w:tcW w:w="5574" w:type="dxa"/>
            <w:tcBorders>
              <w:left w:val="none" w:sz="0" w:space="0" w:color="auto"/>
              <w:right w:val="none" w:sz="0" w:space="0" w:color="auto"/>
            </w:tcBorders>
          </w:tcPr>
          <w:p w:rsidR="001F4A2C" w:rsidRDefault="00525816" w:rsidP="0036725A">
            <w:pPr>
              <w:cnfStyle w:val="000000100000"/>
            </w:pPr>
            <w:r>
              <w:t>Identify appropriate use of e-mail attachments.</w:t>
            </w: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</w:tcPr>
          <w:p w:rsidR="00380C93" w:rsidRDefault="00380C93" w:rsidP="0036725A">
            <w:pPr>
              <w:cnfStyle w:val="000000100000"/>
            </w:pPr>
          </w:p>
        </w:tc>
        <w:tc>
          <w:tcPr>
            <w:tcW w:w="5670" w:type="dxa"/>
            <w:tcBorders>
              <w:left w:val="none" w:sz="0" w:space="0" w:color="auto"/>
            </w:tcBorders>
          </w:tcPr>
          <w:p w:rsidR="00380C93" w:rsidRDefault="00380C93" w:rsidP="00D57031">
            <w:pPr>
              <w:cnfStyle w:val="000000100000"/>
            </w:pPr>
          </w:p>
        </w:tc>
      </w:tr>
      <w:tr w:rsidR="00380C93" w:rsidTr="00BA5FAD">
        <w:trPr>
          <w:cnfStyle w:val="000000010000"/>
        </w:trPr>
        <w:tc>
          <w:tcPr>
            <w:cnfStyle w:val="001000000000"/>
            <w:tcW w:w="1046" w:type="dxa"/>
            <w:tcBorders>
              <w:right w:val="none" w:sz="0" w:space="0" w:color="auto"/>
            </w:tcBorders>
          </w:tcPr>
          <w:p w:rsidR="00380C93" w:rsidRDefault="00525816" w:rsidP="00727679">
            <w:r>
              <w:t>3-2.3.6</w:t>
            </w:r>
          </w:p>
        </w:tc>
        <w:tc>
          <w:tcPr>
            <w:tcW w:w="5574" w:type="dxa"/>
            <w:tcBorders>
              <w:left w:val="none" w:sz="0" w:space="0" w:color="auto"/>
              <w:right w:val="none" w:sz="0" w:space="0" w:color="auto"/>
            </w:tcBorders>
          </w:tcPr>
          <w:p w:rsidR="001F4A2C" w:rsidRDefault="00525816" w:rsidP="0036725A">
            <w:pPr>
              <w:cnfStyle w:val="000000010000"/>
            </w:pPr>
            <w:r>
              <w:t>Identify issues regarding unsolicited e-mail (spam) and how to minimize or control unwanted mail.</w:t>
            </w: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</w:tcPr>
          <w:p w:rsidR="00380C93" w:rsidRDefault="00380C93" w:rsidP="0036725A">
            <w:pPr>
              <w:cnfStyle w:val="000000010000"/>
            </w:pPr>
          </w:p>
        </w:tc>
        <w:tc>
          <w:tcPr>
            <w:tcW w:w="5670" w:type="dxa"/>
            <w:tcBorders>
              <w:left w:val="none" w:sz="0" w:space="0" w:color="auto"/>
            </w:tcBorders>
          </w:tcPr>
          <w:p w:rsidR="00380C93" w:rsidRDefault="00380C93" w:rsidP="0036725A">
            <w:pPr>
              <w:cnfStyle w:val="000000010000"/>
            </w:pPr>
          </w:p>
        </w:tc>
      </w:tr>
      <w:tr w:rsidR="00380C93" w:rsidTr="00BA5FAD">
        <w:trPr>
          <w:cnfStyle w:val="000000100000"/>
        </w:trPr>
        <w:tc>
          <w:tcPr>
            <w:cnfStyle w:val="001000000000"/>
            <w:tcW w:w="1046" w:type="dxa"/>
            <w:tcBorders>
              <w:right w:val="none" w:sz="0" w:space="0" w:color="auto"/>
            </w:tcBorders>
          </w:tcPr>
          <w:p w:rsidR="00380C93" w:rsidRDefault="00525816" w:rsidP="00727679">
            <w:r>
              <w:t>3-2.3.7</w:t>
            </w:r>
          </w:p>
        </w:tc>
        <w:tc>
          <w:tcPr>
            <w:tcW w:w="5574" w:type="dxa"/>
            <w:tcBorders>
              <w:left w:val="none" w:sz="0" w:space="0" w:color="auto"/>
              <w:right w:val="none" w:sz="0" w:space="0" w:color="auto"/>
            </w:tcBorders>
          </w:tcPr>
          <w:p w:rsidR="005535E5" w:rsidRDefault="00525816" w:rsidP="0036725A">
            <w:pPr>
              <w:cnfStyle w:val="000000100000"/>
            </w:pPr>
            <w:r>
              <w:t>Identify effective procedures for ensuring the safe and effective use of electronic communications including netiquette, acceptable use policy and general guidelines.</w:t>
            </w: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</w:tcPr>
          <w:p w:rsidR="00380C93" w:rsidRDefault="00380C93" w:rsidP="0036725A">
            <w:pPr>
              <w:cnfStyle w:val="000000100000"/>
            </w:pPr>
          </w:p>
        </w:tc>
        <w:tc>
          <w:tcPr>
            <w:tcW w:w="5670" w:type="dxa"/>
            <w:tcBorders>
              <w:left w:val="none" w:sz="0" w:space="0" w:color="auto"/>
            </w:tcBorders>
          </w:tcPr>
          <w:p w:rsidR="00380C93" w:rsidRDefault="00380C93" w:rsidP="0036725A">
            <w:pPr>
              <w:cnfStyle w:val="000000100000"/>
            </w:pPr>
          </w:p>
        </w:tc>
      </w:tr>
    </w:tbl>
    <w:p w:rsidR="0036725A" w:rsidRDefault="0036725A" w:rsidP="0036725A"/>
    <w:p w:rsidR="001F4A2C" w:rsidRPr="001F4A2C" w:rsidRDefault="001F4A2C" w:rsidP="0036725A">
      <w:pPr>
        <w:rPr>
          <w:b/>
        </w:rPr>
      </w:pPr>
      <w:r w:rsidRPr="001F4A2C">
        <w:rPr>
          <w:b/>
        </w:rPr>
        <w:t>What I still need help to understand:</w:t>
      </w:r>
    </w:p>
    <w:sectPr w:rsidR="001F4A2C" w:rsidRPr="001F4A2C" w:rsidSect="001F4A2C">
      <w:headerReference w:type="default" r:id="rId8"/>
      <w:type w:val="continuous"/>
      <w:pgSz w:w="1584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797" w:rsidRDefault="00201797" w:rsidP="000129AC">
      <w:pPr>
        <w:spacing w:after="0" w:line="240" w:lineRule="auto"/>
      </w:pPr>
      <w:r>
        <w:separator/>
      </w:r>
    </w:p>
  </w:endnote>
  <w:endnote w:type="continuationSeparator" w:id="0">
    <w:p w:rsidR="00201797" w:rsidRDefault="00201797" w:rsidP="00012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797" w:rsidRDefault="00201797" w:rsidP="000129AC">
      <w:pPr>
        <w:spacing w:after="0" w:line="240" w:lineRule="auto"/>
      </w:pPr>
      <w:r>
        <w:separator/>
      </w:r>
    </w:p>
  </w:footnote>
  <w:footnote w:type="continuationSeparator" w:id="0">
    <w:p w:rsidR="00201797" w:rsidRDefault="00201797" w:rsidP="00012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A7C" w:rsidRDefault="00291A7C" w:rsidP="000129AC">
    <w:r>
      <w:t>Name Candace Thonen________________________________</w:t>
    </w:r>
    <w:r>
      <w:tab/>
      <w:t>P</w:t>
    </w:r>
    <w:r w:rsidR="00D57031">
      <w:t>eriod ____4th__</w:t>
    </w:r>
    <w:r w:rsidR="00D57031">
      <w:tab/>
    </w:r>
    <w:r w:rsidR="00D57031">
      <w:tab/>
      <w:t>Date______11/18</w:t>
    </w:r>
    <w:r>
      <w:t>/10________</w:t>
    </w:r>
  </w:p>
  <w:p w:rsidR="00291A7C" w:rsidRDefault="00291A7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64F46"/>
    <w:multiLevelType w:val="hybridMultilevel"/>
    <w:tmpl w:val="EAE87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D6565"/>
    <w:multiLevelType w:val="hybridMultilevel"/>
    <w:tmpl w:val="53A8B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3D6C51"/>
    <w:multiLevelType w:val="hybridMultilevel"/>
    <w:tmpl w:val="71BCDAC0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725A"/>
    <w:rsid w:val="000004A4"/>
    <w:rsid w:val="000129AC"/>
    <w:rsid w:val="000733AE"/>
    <w:rsid w:val="00181893"/>
    <w:rsid w:val="001838CC"/>
    <w:rsid w:val="001957DD"/>
    <w:rsid w:val="00196BFA"/>
    <w:rsid w:val="001E3B2F"/>
    <w:rsid w:val="001F4A2C"/>
    <w:rsid w:val="00201797"/>
    <w:rsid w:val="00291A7C"/>
    <w:rsid w:val="002B1EAB"/>
    <w:rsid w:val="003232B2"/>
    <w:rsid w:val="0033223E"/>
    <w:rsid w:val="0036725A"/>
    <w:rsid w:val="00380C93"/>
    <w:rsid w:val="004D5419"/>
    <w:rsid w:val="00525816"/>
    <w:rsid w:val="005535E5"/>
    <w:rsid w:val="00554E83"/>
    <w:rsid w:val="005904C1"/>
    <w:rsid w:val="005A1056"/>
    <w:rsid w:val="005D0DDF"/>
    <w:rsid w:val="00611ED5"/>
    <w:rsid w:val="0062694B"/>
    <w:rsid w:val="00644629"/>
    <w:rsid w:val="00686755"/>
    <w:rsid w:val="006C648E"/>
    <w:rsid w:val="00727679"/>
    <w:rsid w:val="00772DCD"/>
    <w:rsid w:val="00787887"/>
    <w:rsid w:val="00795D9C"/>
    <w:rsid w:val="007E0F98"/>
    <w:rsid w:val="0086792E"/>
    <w:rsid w:val="008944C2"/>
    <w:rsid w:val="008A2635"/>
    <w:rsid w:val="008F0B0F"/>
    <w:rsid w:val="008F54F5"/>
    <w:rsid w:val="009469CE"/>
    <w:rsid w:val="009C2489"/>
    <w:rsid w:val="00A13F45"/>
    <w:rsid w:val="00A20EA0"/>
    <w:rsid w:val="00A52D4D"/>
    <w:rsid w:val="00A71461"/>
    <w:rsid w:val="00A77510"/>
    <w:rsid w:val="00AB2D7E"/>
    <w:rsid w:val="00AB7488"/>
    <w:rsid w:val="00AC4153"/>
    <w:rsid w:val="00AF1B78"/>
    <w:rsid w:val="00B60FCA"/>
    <w:rsid w:val="00B91D5F"/>
    <w:rsid w:val="00BA5FAD"/>
    <w:rsid w:val="00BC26EC"/>
    <w:rsid w:val="00C14A29"/>
    <w:rsid w:val="00C32E6A"/>
    <w:rsid w:val="00CF5088"/>
    <w:rsid w:val="00D57031"/>
    <w:rsid w:val="00EA2AAA"/>
    <w:rsid w:val="00EA4C08"/>
    <w:rsid w:val="00EC2222"/>
    <w:rsid w:val="00F07C33"/>
    <w:rsid w:val="00F15D8B"/>
    <w:rsid w:val="00F44B87"/>
    <w:rsid w:val="00F52126"/>
    <w:rsid w:val="00F5406B"/>
    <w:rsid w:val="00F613AC"/>
    <w:rsid w:val="00F84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D9C"/>
  </w:style>
  <w:style w:type="paragraph" w:styleId="Heading1">
    <w:name w:val="heading 1"/>
    <w:basedOn w:val="Normal"/>
    <w:next w:val="Normal"/>
    <w:link w:val="Heading1Char"/>
    <w:uiPriority w:val="9"/>
    <w:qFormat/>
    <w:rsid w:val="003672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25A"/>
    <w:pPr>
      <w:ind w:left="720"/>
      <w:contextualSpacing/>
    </w:pPr>
  </w:style>
  <w:style w:type="table" w:styleId="TableGrid">
    <w:name w:val="Table Grid"/>
    <w:basedOn w:val="TableNormal"/>
    <w:uiPriority w:val="59"/>
    <w:rsid w:val="003672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672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012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29AC"/>
  </w:style>
  <w:style w:type="paragraph" w:styleId="Footer">
    <w:name w:val="footer"/>
    <w:basedOn w:val="Normal"/>
    <w:link w:val="FooterChar"/>
    <w:uiPriority w:val="99"/>
    <w:semiHidden/>
    <w:unhideWhenUsed/>
    <w:rsid w:val="00012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29AC"/>
  </w:style>
  <w:style w:type="table" w:styleId="LightShading">
    <w:name w:val="Light Shading"/>
    <w:basedOn w:val="TableNormal"/>
    <w:uiPriority w:val="60"/>
    <w:rsid w:val="000129A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6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FCA"/>
    <w:rPr>
      <w:rFonts w:ascii="Tahoma" w:hAnsi="Tahoma" w:cs="Tahoma"/>
      <w:sz w:val="16"/>
      <w:szCs w:val="16"/>
    </w:rPr>
  </w:style>
  <w:style w:type="paragraph" w:customStyle="1" w:styleId="Keyterms">
    <w:name w:val="Key terms"/>
    <w:uiPriority w:val="99"/>
    <w:rsid w:val="008944C2"/>
    <w:pPr>
      <w:tabs>
        <w:tab w:val="left" w:pos="84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after="80" w:line="260" w:lineRule="exact"/>
      <w:ind w:left="120"/>
    </w:pPr>
    <w:rPr>
      <w:rFonts w:ascii="New York" w:eastAsia="Times New Roman" w:hAnsi="New York" w:cs="Times New Roman"/>
      <w:szCs w:val="20"/>
    </w:rPr>
  </w:style>
  <w:style w:type="table" w:styleId="MediumShading1-Accent6">
    <w:name w:val="Medium Shading 1 Accent 6"/>
    <w:basedOn w:val="TableNormal"/>
    <w:uiPriority w:val="63"/>
    <w:rsid w:val="00BA5F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9FC3F-A378-4F37-B61D-A595CE097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Olmstead, DeeDee M</dc:creator>
  <cp:lastModifiedBy>Doug</cp:lastModifiedBy>
  <cp:revision>2</cp:revision>
  <cp:lastPrinted>2010-09-20T09:31:00Z</cp:lastPrinted>
  <dcterms:created xsi:type="dcterms:W3CDTF">2011-10-16T05:06:00Z</dcterms:created>
  <dcterms:modified xsi:type="dcterms:W3CDTF">2011-10-16T05:06:00Z</dcterms:modified>
</cp:coreProperties>
</file>