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5A" w:rsidRDefault="0036725A">
      <w:r>
        <w:t>Learning Targets</w:t>
      </w:r>
      <w:r w:rsidR="000129AC">
        <w:t xml:space="preserve"> for Module 2, Chapter 1</w:t>
      </w:r>
      <w:r w:rsidR="008944C2">
        <w:t>4</w:t>
      </w:r>
      <w:r>
        <w:t>:</w:t>
      </w:r>
    </w:p>
    <w:p w:rsidR="0036725A" w:rsidRDefault="0036725A" w:rsidP="0036725A">
      <w:pPr>
        <w:pStyle w:val="Heading1"/>
      </w:pPr>
      <w: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574"/>
        <w:gridCol w:w="1498"/>
        <w:gridCol w:w="1458"/>
      </w:tblGrid>
      <w:tr w:rsidR="00A20EA0" w:rsidTr="003A6928">
        <w:trPr>
          <w:cnfStyle w:val="100000000000"/>
        </w:trPr>
        <w:tc>
          <w:tcPr>
            <w:cnfStyle w:val="00100000000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  <w:r w:rsidRPr="000129AC">
              <w:t>Module 2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3 – no clue</w:t>
            </w:r>
          </w:p>
        </w:tc>
      </w:tr>
      <w:tr w:rsidR="00A20EA0" w:rsidTr="003A6928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Pr="000129AC" w:rsidRDefault="00A20EA0" w:rsidP="000129AC"/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A20EA0" w:rsidTr="003A6928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944C2" w:rsidP="0036725A">
            <w:r>
              <w:t>2.2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8944C2" w:rsidP="0036725A">
            <w:pPr>
              <w:cnfStyle w:val="000000010000"/>
            </w:pPr>
            <w:r>
              <w:t>Track Change and Add Comments</w:t>
            </w:r>
          </w:p>
          <w:p w:rsidR="008A2635" w:rsidRDefault="008A2635" w:rsidP="0036725A">
            <w:pPr>
              <w:cnfStyle w:val="000000010000"/>
            </w:pPr>
          </w:p>
          <w:p w:rsidR="008A2635" w:rsidRDefault="008A2635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</w:tr>
      <w:tr w:rsidR="00A20EA0" w:rsidTr="003A6928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944C2" w:rsidP="008944C2">
            <w:r>
              <w:t>2.2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8A2635" w:rsidRDefault="008944C2" w:rsidP="0036725A">
            <w:pPr>
              <w:cnfStyle w:val="000000100000"/>
            </w:pPr>
            <w:r>
              <w:t>Protect Documents by restricting access and by restricting revisions and comments</w:t>
            </w:r>
          </w:p>
          <w:p w:rsidR="008A2635" w:rsidRDefault="008A2635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</w:tr>
      <w:tr w:rsidR="00A20EA0" w:rsidTr="003A6928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8A2635" w:rsidRDefault="008A2635" w:rsidP="0036725A">
            <w:r>
              <w:t>1.</w:t>
            </w:r>
            <w:r w:rsidR="008944C2">
              <w:t>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8944C2" w:rsidP="0036725A">
            <w:pPr>
              <w:cnfStyle w:val="000000010000"/>
            </w:pPr>
            <w:r>
              <w:t>Modify Printer Settings</w:t>
            </w:r>
          </w:p>
          <w:p w:rsidR="008A2635" w:rsidRDefault="008A2635" w:rsidP="0036725A">
            <w:pPr>
              <w:cnfStyle w:val="000000010000"/>
            </w:pPr>
          </w:p>
          <w:p w:rsidR="008A2635" w:rsidRDefault="008A2635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</w:tr>
      <w:tr w:rsidR="00A20EA0" w:rsidTr="003A6928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A2635" w:rsidP="0036725A">
            <w:r>
              <w:t>1.</w:t>
            </w:r>
            <w:r w:rsidR="008944C2">
              <w:t>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8A2635" w:rsidRDefault="008944C2" w:rsidP="0036725A">
            <w:pPr>
              <w:cnfStyle w:val="000000100000"/>
            </w:pPr>
            <w:r>
              <w:t>Pause and Cancel Print Jobs</w:t>
            </w:r>
          </w:p>
          <w:p w:rsidR="008A2635" w:rsidRDefault="008A2635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</w:tr>
      <w:tr w:rsidR="00A20EA0" w:rsidTr="003A6928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A2635" w:rsidP="0036725A">
            <w:r>
              <w:t>1.</w:t>
            </w:r>
            <w:r w:rsidR="008944C2">
              <w:t>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8944C2" w:rsidP="0036725A">
            <w:pPr>
              <w:cnfStyle w:val="000000010000"/>
            </w:pPr>
            <w:r>
              <w:t>Troubleshoot Printing Problems</w:t>
            </w:r>
          </w:p>
          <w:p w:rsidR="008A2635" w:rsidRDefault="008A2635" w:rsidP="0036725A">
            <w:pPr>
              <w:cnfStyle w:val="000000010000"/>
            </w:pPr>
          </w:p>
          <w:p w:rsidR="008A2635" w:rsidRDefault="008A2635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</w:tr>
      <w:tr w:rsidR="00A20EA0" w:rsidTr="003A6928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A2635" w:rsidP="0036725A">
            <w:r>
              <w:t>1.</w:t>
            </w:r>
            <w:r w:rsidR="008944C2">
              <w:t>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8A2635" w:rsidRDefault="008944C2" w:rsidP="0036725A">
            <w:pPr>
              <w:cnfStyle w:val="000000100000"/>
            </w:pPr>
            <w:r>
              <w:t>Prepare Documents for electronic distribution</w:t>
            </w:r>
          </w:p>
          <w:p w:rsidR="008A2635" w:rsidRDefault="008A2635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</w:tr>
      <w:tr w:rsidR="00A20EA0" w:rsidTr="003A6928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944C2" w:rsidP="0036725A">
            <w:r>
              <w:t>1.4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8944C2" w:rsidP="0036725A">
            <w:pPr>
              <w:cnfStyle w:val="000000010000"/>
            </w:pPr>
            <w:r>
              <w:t>Send Documents Via Email or Fax</w:t>
            </w:r>
          </w:p>
          <w:p w:rsidR="008944C2" w:rsidRDefault="008944C2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</w:tr>
      <w:tr w:rsidR="00A20EA0" w:rsidTr="003A6928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A20EA0" w:rsidP="0036725A"/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8A2635" w:rsidRDefault="008A2635" w:rsidP="008944C2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</w:tr>
    </w:tbl>
    <w:p w:rsidR="0036725A" w:rsidRDefault="0036725A" w:rsidP="0036725A"/>
    <w:p w:rsidR="00AB2D7E" w:rsidRDefault="00AB2D7E">
      <w:r>
        <w:br w:type="page"/>
      </w:r>
    </w:p>
    <w:p w:rsidR="0086792E" w:rsidRDefault="008944C2" w:rsidP="0036725A">
      <w:pPr>
        <w:rPr>
          <w:b/>
          <w:u w:val="single"/>
        </w:rPr>
      </w:pPr>
      <w:r>
        <w:rPr>
          <w:b/>
          <w:u w:val="single"/>
        </w:rPr>
        <w:lastRenderedPageBreak/>
        <w:t>Chapter 14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p w:rsidR="008944C2" w:rsidRDefault="008944C2" w:rsidP="0036725A">
      <w:pPr>
        <w:rPr>
          <w:b/>
          <w:u w:val="single"/>
        </w:rPr>
      </w:pPr>
    </w:p>
    <w:p w:rsidR="003A6928" w:rsidRDefault="003A6928" w:rsidP="003A6928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  <w:b/>
        </w:rPr>
        <w:sectPr w:rsidR="003A6928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44C2" w:rsidRPr="003A6928" w:rsidRDefault="008944C2" w:rsidP="003A6928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8944C2">
        <w:rPr>
          <w:rFonts w:ascii="Sylfaen" w:hAnsi="Sylfaen"/>
          <w:b/>
        </w:rPr>
        <w:lastRenderedPageBreak/>
        <w:t xml:space="preserve">Comment: </w:t>
      </w:r>
    </w:p>
    <w:p w:rsidR="008944C2" w:rsidRPr="003A6928" w:rsidRDefault="008944C2" w:rsidP="003A6928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8944C2">
        <w:rPr>
          <w:rFonts w:ascii="Sylfaen" w:hAnsi="Sylfaen"/>
          <w:b/>
        </w:rPr>
        <w:t xml:space="preserve">Document management server: </w:t>
      </w:r>
    </w:p>
    <w:p w:rsidR="008944C2" w:rsidRPr="003A6928" w:rsidRDefault="008944C2" w:rsidP="003A6928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  <w:b/>
        </w:rPr>
      </w:pPr>
      <w:r w:rsidRPr="008944C2">
        <w:rPr>
          <w:rFonts w:ascii="Sylfaen" w:hAnsi="Sylfaen"/>
          <w:b/>
        </w:rPr>
        <w:t xml:space="preserve">Document workspace: </w:t>
      </w:r>
    </w:p>
    <w:p w:rsidR="008944C2" w:rsidRPr="003A6928" w:rsidRDefault="008944C2" w:rsidP="003A6928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  <w:b/>
        </w:rPr>
      </w:pPr>
      <w:r w:rsidRPr="008944C2">
        <w:rPr>
          <w:rFonts w:ascii="Sylfaen" w:hAnsi="Sylfaen"/>
          <w:b/>
        </w:rPr>
        <w:t>Duplex printing:</w:t>
      </w:r>
      <w:r w:rsidRPr="008944C2">
        <w:rPr>
          <w:rFonts w:ascii="Sylfaen" w:hAnsi="Sylfaen"/>
        </w:rPr>
        <w:t xml:space="preserve"> </w:t>
      </w:r>
    </w:p>
    <w:p w:rsidR="003A6928" w:rsidRDefault="008944C2" w:rsidP="003A6928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>Encryption:</w:t>
      </w:r>
    </w:p>
    <w:p w:rsidR="008944C2" w:rsidRPr="003A6928" w:rsidRDefault="008944C2" w:rsidP="003A6928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3A6928">
        <w:rPr>
          <w:rFonts w:ascii="Sylfaen" w:hAnsi="Sylfaen"/>
          <w:b/>
        </w:rPr>
        <w:t>Hard copy:</w:t>
      </w:r>
      <w:r w:rsidRPr="003A6928">
        <w:rPr>
          <w:rFonts w:ascii="Sylfaen" w:hAnsi="Sylfaen"/>
        </w:rPr>
        <w:t xml:space="preserve"> </w:t>
      </w:r>
    </w:p>
    <w:p w:rsidR="008944C2" w:rsidRPr="003A6928" w:rsidRDefault="008944C2" w:rsidP="003A6928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8944C2">
        <w:rPr>
          <w:rFonts w:ascii="Sylfaen" w:hAnsi="Sylfaen"/>
          <w:b/>
        </w:rPr>
        <w:t xml:space="preserve">Markup: </w:t>
      </w:r>
    </w:p>
    <w:p w:rsidR="008944C2" w:rsidRPr="003A6928" w:rsidRDefault="008944C2" w:rsidP="003A6928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8944C2">
        <w:rPr>
          <w:rFonts w:ascii="Sylfaen" w:hAnsi="Sylfaen"/>
          <w:b/>
        </w:rPr>
        <w:lastRenderedPageBreak/>
        <w:t xml:space="preserve">Metadata: </w:t>
      </w:r>
    </w:p>
    <w:p w:rsidR="008944C2" w:rsidRPr="003A6928" w:rsidRDefault="008944C2" w:rsidP="003A6928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Portable Document Format (PDF): </w:t>
      </w:r>
    </w:p>
    <w:p w:rsidR="008944C2" w:rsidRPr="003A6928" w:rsidRDefault="008944C2" w:rsidP="003A6928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Print queue: </w:t>
      </w:r>
    </w:p>
    <w:p w:rsidR="008944C2" w:rsidRPr="003A6928" w:rsidRDefault="008944C2" w:rsidP="003A6928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8944C2">
        <w:rPr>
          <w:rFonts w:ascii="Sylfaen" w:hAnsi="Sylfaen"/>
          <w:b/>
        </w:rPr>
        <w:t xml:space="preserve">Read-only document: </w:t>
      </w:r>
    </w:p>
    <w:p w:rsidR="008944C2" w:rsidRPr="003A6928" w:rsidRDefault="008944C2" w:rsidP="003A6928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8944C2">
        <w:rPr>
          <w:rFonts w:ascii="Sylfaen" w:hAnsi="Sylfaen"/>
          <w:b/>
        </w:rPr>
        <w:t xml:space="preserve">Soft copy: </w:t>
      </w:r>
    </w:p>
    <w:p w:rsidR="008944C2" w:rsidRDefault="008944C2" w:rsidP="0036725A">
      <w:pPr>
        <w:pStyle w:val="Keyterms"/>
        <w:numPr>
          <w:ilvl w:val="0"/>
          <w:numId w:val="3"/>
        </w:numPr>
        <w:spacing w:after="0" w:line="240" w:lineRule="auto"/>
        <w:sectPr w:rsidR="008944C2" w:rsidSect="003A69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944C2">
        <w:rPr>
          <w:rFonts w:ascii="Sylfaen" w:hAnsi="Sylfaen"/>
          <w:b/>
        </w:rPr>
        <w:t>XML Paper Specification (XPS):</w:t>
      </w:r>
      <w:r w:rsidRPr="008944C2">
        <w:rPr>
          <w:rFonts w:ascii="Sylfaen" w:hAnsi="Sylfaen"/>
        </w:rPr>
        <w:t xml:space="preserve"> </w:t>
      </w:r>
    </w:p>
    <w:p w:rsidR="003A6928" w:rsidRDefault="003A6928" w:rsidP="00B60FCA">
      <w:pPr>
        <w:spacing w:line="360" w:lineRule="auto"/>
        <w:sectPr w:rsidR="003A6928" w:rsidSect="008679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918" w:type="dxa"/>
        <w:tblLook w:val="04A0"/>
      </w:tblPr>
      <w:tblGrid>
        <w:gridCol w:w="3978"/>
        <w:gridCol w:w="1620"/>
        <w:gridCol w:w="1607"/>
        <w:gridCol w:w="1003"/>
        <w:gridCol w:w="1710"/>
      </w:tblGrid>
      <w:tr w:rsidR="003A6928" w:rsidTr="003A6928">
        <w:tc>
          <w:tcPr>
            <w:tcW w:w="3978" w:type="dxa"/>
            <w:vAlign w:val="bottom"/>
          </w:tcPr>
          <w:p w:rsidR="003A6928" w:rsidRDefault="003A6928" w:rsidP="00B60FCA">
            <w:pPr>
              <w:spacing w:line="360" w:lineRule="auto"/>
            </w:pPr>
            <w:r>
              <w:lastRenderedPageBreak/>
              <w:t>How Do I?</w:t>
            </w:r>
          </w:p>
        </w:tc>
        <w:tc>
          <w:tcPr>
            <w:tcW w:w="1620" w:type="dxa"/>
          </w:tcPr>
          <w:p w:rsidR="003A6928" w:rsidRDefault="003A6928" w:rsidP="00CD6960">
            <w:pPr>
              <w:spacing w:line="360" w:lineRule="auto"/>
            </w:pPr>
            <w:r>
              <w:t xml:space="preserve">Ribbon </w:t>
            </w:r>
          </w:p>
          <w:p w:rsidR="003A6928" w:rsidRPr="00763299" w:rsidRDefault="003A6928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which one)</w:t>
            </w:r>
          </w:p>
        </w:tc>
        <w:tc>
          <w:tcPr>
            <w:tcW w:w="1607" w:type="dxa"/>
          </w:tcPr>
          <w:p w:rsidR="003A6928" w:rsidRDefault="003A6928" w:rsidP="00CD6960">
            <w:pPr>
              <w:spacing w:line="360" w:lineRule="auto"/>
            </w:pPr>
            <w:r>
              <w:t xml:space="preserve">Group </w:t>
            </w:r>
          </w:p>
          <w:p w:rsidR="003A6928" w:rsidRPr="00763299" w:rsidRDefault="003A6928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which one)</w:t>
            </w:r>
          </w:p>
        </w:tc>
        <w:tc>
          <w:tcPr>
            <w:tcW w:w="1003" w:type="dxa"/>
          </w:tcPr>
          <w:p w:rsidR="003A6928" w:rsidRDefault="003A6928" w:rsidP="00CD6960">
            <w:pPr>
              <w:spacing w:line="360" w:lineRule="auto"/>
            </w:pPr>
            <w:r>
              <w:t>Button or Dialogue Box</w:t>
            </w:r>
          </w:p>
        </w:tc>
        <w:tc>
          <w:tcPr>
            <w:tcW w:w="1710" w:type="dxa"/>
          </w:tcPr>
          <w:p w:rsidR="003A6928" w:rsidRDefault="003A6928" w:rsidP="00CD6960">
            <w:pPr>
              <w:spacing w:line="360" w:lineRule="auto"/>
            </w:pPr>
            <w:r>
              <w:t xml:space="preserve">Office Button </w:t>
            </w:r>
          </w:p>
          <w:p w:rsidR="003A6928" w:rsidRPr="00763299" w:rsidRDefault="003A6928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where to go)</w:t>
            </w:r>
          </w:p>
        </w:tc>
      </w:tr>
      <w:tr w:rsidR="003A6928" w:rsidTr="003A6928">
        <w:tc>
          <w:tcPr>
            <w:tcW w:w="3978" w:type="dxa"/>
          </w:tcPr>
          <w:p w:rsidR="003A6928" w:rsidRDefault="003A6928" w:rsidP="002301E7">
            <w:r>
              <w:t>Track Change and Add Comments</w:t>
            </w:r>
          </w:p>
          <w:p w:rsidR="003A6928" w:rsidRDefault="003A6928" w:rsidP="002301E7"/>
          <w:p w:rsidR="003A6928" w:rsidRDefault="003A6928" w:rsidP="002301E7"/>
        </w:tc>
        <w:tc>
          <w:tcPr>
            <w:tcW w:w="1620" w:type="dxa"/>
            <w:vAlign w:val="bottom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607" w:type="dxa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003" w:type="dxa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710" w:type="dxa"/>
          </w:tcPr>
          <w:p w:rsidR="003A6928" w:rsidRDefault="003A6928" w:rsidP="00B60FCA">
            <w:pPr>
              <w:spacing w:line="360" w:lineRule="auto"/>
            </w:pPr>
          </w:p>
        </w:tc>
      </w:tr>
      <w:tr w:rsidR="003A6928" w:rsidTr="003A6928">
        <w:tc>
          <w:tcPr>
            <w:tcW w:w="3978" w:type="dxa"/>
          </w:tcPr>
          <w:p w:rsidR="003A6928" w:rsidRDefault="003A6928" w:rsidP="002301E7">
            <w:r>
              <w:t>Protect Documents by restricting access and by restricting revisions and comments</w:t>
            </w:r>
          </w:p>
          <w:p w:rsidR="003A6928" w:rsidRDefault="003A6928" w:rsidP="002301E7"/>
        </w:tc>
        <w:tc>
          <w:tcPr>
            <w:tcW w:w="1620" w:type="dxa"/>
            <w:vAlign w:val="bottom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607" w:type="dxa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003" w:type="dxa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710" w:type="dxa"/>
          </w:tcPr>
          <w:p w:rsidR="003A6928" w:rsidRDefault="003A6928" w:rsidP="00B60FCA">
            <w:pPr>
              <w:spacing w:line="360" w:lineRule="auto"/>
            </w:pPr>
          </w:p>
        </w:tc>
      </w:tr>
      <w:tr w:rsidR="003A6928" w:rsidTr="003A6928">
        <w:tc>
          <w:tcPr>
            <w:tcW w:w="3978" w:type="dxa"/>
          </w:tcPr>
          <w:p w:rsidR="003A6928" w:rsidRDefault="003A6928" w:rsidP="002301E7">
            <w:r>
              <w:t>Modify Printer Settings</w:t>
            </w:r>
          </w:p>
          <w:p w:rsidR="003A6928" w:rsidRDefault="003A6928" w:rsidP="002301E7"/>
          <w:p w:rsidR="003A6928" w:rsidRDefault="003A6928" w:rsidP="002301E7"/>
        </w:tc>
        <w:tc>
          <w:tcPr>
            <w:tcW w:w="1620" w:type="dxa"/>
            <w:vAlign w:val="bottom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607" w:type="dxa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003" w:type="dxa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710" w:type="dxa"/>
          </w:tcPr>
          <w:p w:rsidR="003A6928" w:rsidRDefault="003A6928" w:rsidP="00B60FCA">
            <w:pPr>
              <w:spacing w:line="360" w:lineRule="auto"/>
            </w:pPr>
          </w:p>
        </w:tc>
      </w:tr>
      <w:tr w:rsidR="003A6928" w:rsidTr="003A6928">
        <w:tc>
          <w:tcPr>
            <w:tcW w:w="3978" w:type="dxa"/>
          </w:tcPr>
          <w:p w:rsidR="003A6928" w:rsidRDefault="003A6928" w:rsidP="002301E7">
            <w:r>
              <w:t>Pause and Cancel Print Jobs</w:t>
            </w:r>
          </w:p>
          <w:p w:rsidR="003A6928" w:rsidRDefault="003A6928" w:rsidP="002301E7"/>
        </w:tc>
        <w:tc>
          <w:tcPr>
            <w:tcW w:w="1620" w:type="dxa"/>
            <w:vAlign w:val="bottom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607" w:type="dxa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003" w:type="dxa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710" w:type="dxa"/>
          </w:tcPr>
          <w:p w:rsidR="003A6928" w:rsidRDefault="003A6928" w:rsidP="00B60FCA">
            <w:pPr>
              <w:spacing w:line="360" w:lineRule="auto"/>
            </w:pPr>
          </w:p>
        </w:tc>
      </w:tr>
      <w:tr w:rsidR="003A6928" w:rsidTr="003A6928">
        <w:tc>
          <w:tcPr>
            <w:tcW w:w="3978" w:type="dxa"/>
          </w:tcPr>
          <w:p w:rsidR="003A6928" w:rsidRDefault="003A6928" w:rsidP="002301E7">
            <w:r>
              <w:t>Troubleshoot Printing Problems</w:t>
            </w:r>
          </w:p>
          <w:p w:rsidR="003A6928" w:rsidRDefault="003A6928" w:rsidP="002301E7"/>
          <w:p w:rsidR="003A6928" w:rsidRDefault="003A6928" w:rsidP="002301E7"/>
        </w:tc>
        <w:tc>
          <w:tcPr>
            <w:tcW w:w="1620" w:type="dxa"/>
            <w:vAlign w:val="bottom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607" w:type="dxa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003" w:type="dxa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710" w:type="dxa"/>
          </w:tcPr>
          <w:p w:rsidR="003A6928" w:rsidRDefault="003A6928" w:rsidP="00B60FCA">
            <w:pPr>
              <w:spacing w:line="360" w:lineRule="auto"/>
            </w:pPr>
          </w:p>
        </w:tc>
      </w:tr>
      <w:tr w:rsidR="003A6928" w:rsidTr="003A6928">
        <w:tc>
          <w:tcPr>
            <w:tcW w:w="3978" w:type="dxa"/>
          </w:tcPr>
          <w:p w:rsidR="003A6928" w:rsidRDefault="003A6928" w:rsidP="002301E7">
            <w:r>
              <w:t>Prepare Documents for electronic distribution</w:t>
            </w:r>
          </w:p>
          <w:p w:rsidR="003A6928" w:rsidRDefault="003A6928" w:rsidP="002301E7"/>
        </w:tc>
        <w:tc>
          <w:tcPr>
            <w:tcW w:w="1620" w:type="dxa"/>
            <w:vAlign w:val="bottom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607" w:type="dxa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003" w:type="dxa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710" w:type="dxa"/>
          </w:tcPr>
          <w:p w:rsidR="003A6928" w:rsidRDefault="003A6928" w:rsidP="00B60FCA">
            <w:pPr>
              <w:spacing w:line="360" w:lineRule="auto"/>
            </w:pPr>
          </w:p>
        </w:tc>
      </w:tr>
      <w:tr w:rsidR="003A6928" w:rsidTr="003A6928">
        <w:tc>
          <w:tcPr>
            <w:tcW w:w="3978" w:type="dxa"/>
          </w:tcPr>
          <w:p w:rsidR="003A6928" w:rsidRDefault="003A6928" w:rsidP="002301E7">
            <w:r>
              <w:t>Send Documents Via Email or Fax</w:t>
            </w:r>
          </w:p>
          <w:p w:rsidR="003A6928" w:rsidRDefault="003A6928" w:rsidP="002301E7"/>
        </w:tc>
        <w:tc>
          <w:tcPr>
            <w:tcW w:w="1620" w:type="dxa"/>
            <w:vAlign w:val="bottom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607" w:type="dxa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003" w:type="dxa"/>
          </w:tcPr>
          <w:p w:rsidR="003A6928" w:rsidRDefault="003A6928" w:rsidP="00B60FCA">
            <w:pPr>
              <w:spacing w:line="360" w:lineRule="auto"/>
            </w:pPr>
          </w:p>
        </w:tc>
        <w:tc>
          <w:tcPr>
            <w:tcW w:w="1710" w:type="dxa"/>
          </w:tcPr>
          <w:p w:rsidR="003A6928" w:rsidRDefault="003A6928" w:rsidP="00B60FCA">
            <w:pPr>
              <w:spacing w:line="360" w:lineRule="auto"/>
            </w:pPr>
          </w:p>
        </w:tc>
      </w:tr>
    </w:tbl>
    <w:p w:rsidR="00B60FCA" w:rsidRDefault="00B60FCA" w:rsidP="003A6928"/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1F9" w:rsidRDefault="00BE01F9" w:rsidP="000129AC">
      <w:pPr>
        <w:spacing w:after="0" w:line="240" w:lineRule="auto"/>
      </w:pPr>
      <w:r>
        <w:separator/>
      </w:r>
    </w:p>
  </w:endnote>
  <w:endnote w:type="continuationSeparator" w:id="1">
    <w:p w:rsidR="00BE01F9" w:rsidRDefault="00BE01F9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1F9" w:rsidRDefault="00BE01F9" w:rsidP="000129AC">
      <w:pPr>
        <w:spacing w:after="0" w:line="240" w:lineRule="auto"/>
      </w:pPr>
      <w:r>
        <w:separator/>
      </w:r>
    </w:p>
  </w:footnote>
  <w:footnote w:type="continuationSeparator" w:id="1">
    <w:p w:rsidR="00BE01F9" w:rsidRDefault="00BE01F9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5A"/>
    <w:rsid w:val="000129AC"/>
    <w:rsid w:val="001E3B2F"/>
    <w:rsid w:val="002B1EAB"/>
    <w:rsid w:val="0033223E"/>
    <w:rsid w:val="0036725A"/>
    <w:rsid w:val="003A6928"/>
    <w:rsid w:val="004D5419"/>
    <w:rsid w:val="00554E83"/>
    <w:rsid w:val="005D0DDF"/>
    <w:rsid w:val="00644629"/>
    <w:rsid w:val="00686755"/>
    <w:rsid w:val="006C648E"/>
    <w:rsid w:val="00787887"/>
    <w:rsid w:val="00795D9C"/>
    <w:rsid w:val="007E0F98"/>
    <w:rsid w:val="0086792E"/>
    <w:rsid w:val="008944C2"/>
    <w:rsid w:val="008A2635"/>
    <w:rsid w:val="008F0B0F"/>
    <w:rsid w:val="008F54F5"/>
    <w:rsid w:val="00A20EA0"/>
    <w:rsid w:val="00A52D4D"/>
    <w:rsid w:val="00A71461"/>
    <w:rsid w:val="00AB2D7E"/>
    <w:rsid w:val="00B60FCA"/>
    <w:rsid w:val="00BE01F9"/>
    <w:rsid w:val="00C14A29"/>
    <w:rsid w:val="00E80E2C"/>
    <w:rsid w:val="00EA2AAA"/>
    <w:rsid w:val="00EC2222"/>
    <w:rsid w:val="00F07C33"/>
    <w:rsid w:val="00F52126"/>
    <w:rsid w:val="00F613AC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  <w:style w:type="table" w:styleId="MediumShading1-Accent6">
    <w:name w:val="Medium Shading 1 Accent 6"/>
    <w:basedOn w:val="TableNormal"/>
    <w:uiPriority w:val="63"/>
    <w:rsid w:val="003A69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6FE-C100-4317-8C88-978BF3D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doug</cp:lastModifiedBy>
  <cp:revision>2</cp:revision>
  <cp:lastPrinted>2010-08-22T20:37:00Z</cp:lastPrinted>
  <dcterms:created xsi:type="dcterms:W3CDTF">2011-10-04T16:38:00Z</dcterms:created>
  <dcterms:modified xsi:type="dcterms:W3CDTF">2011-10-04T16:38:00Z</dcterms:modified>
</cp:coreProperties>
</file>