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9D00A5" w:rsidP="00D72CB0">
      <w:r>
        <w:t>Learning Targets for Chapter 5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9900" w:type="dxa"/>
        <w:tblInd w:w="108" w:type="dxa"/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800E7">
        <w:trPr>
          <w:cnfStyle w:val="1000000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1.2.8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the steps required to solve computer-related problems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1.2.9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D72CB0">
            <w:pPr>
              <w:autoSpaceDE w:val="0"/>
              <w:autoSpaceDN w:val="0"/>
              <w:adjustRightInd w:val="0"/>
              <w:cnfStyle w:val="00000010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consumer issues related to buying, maintaining, and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repairing a computer including:</w:t>
            </w:r>
          </w:p>
          <w:p w:rsidR="00D72CB0" w:rsidRDefault="00D72CB0" w:rsidP="00D72CB0">
            <w:pPr>
              <w:autoSpaceDE w:val="0"/>
              <w:autoSpaceDN w:val="0"/>
              <w:adjustRightInd w:val="0"/>
              <w:cnfStyle w:val="000000100000"/>
              <w:rPr>
                <w:rFonts w:ascii="TimesLTStd-Roman" w:hAnsi="TimesLTStd-Roman" w:cs="TimesLTStd-Roman"/>
                <w:sz w:val="20"/>
                <w:szCs w:val="20"/>
              </w:rPr>
            </w:pPr>
            <w:r>
              <w:rPr>
                <w:rFonts w:ascii="ZapfDingbats" w:eastAsia="ZapfDingbats" w:hAnsi="TradeGothicLTStd" w:cs="ZapfDingbats" w:hint="eastAsia"/>
                <w:sz w:val="14"/>
                <w:szCs w:val="14"/>
              </w:rPr>
              <w:t>■</w:t>
            </w:r>
            <w:r>
              <w:rPr>
                <w:rFonts w:ascii="ZapfDingbats" w:eastAsia="ZapfDingbats" w:hAnsi="TradeGothicLTStd" w:cs="ZapfDingbats"/>
                <w:sz w:val="14"/>
                <w:szCs w:val="14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Factors that go into an individual or organizational decision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on how to purchase computer equipmen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>t</w:t>
            </w:r>
          </w:p>
          <w:p w:rsidR="00D72CB0" w:rsidRDefault="00D72CB0" w:rsidP="00D72CB0">
            <w:pPr>
              <w:cnfStyle w:val="000000100000"/>
            </w:pPr>
            <w:r>
              <w:rPr>
                <w:rFonts w:ascii="ZapfDingbats" w:eastAsia="ZapfDingbats" w:hAnsi="TradeGothicLTStd" w:cs="ZapfDingbats" w:hint="eastAsia"/>
                <w:sz w:val="14"/>
                <w:szCs w:val="14"/>
              </w:rPr>
              <w:t>■</w:t>
            </w:r>
            <w:r>
              <w:rPr>
                <w:rFonts w:ascii="ZapfDingbats" w:eastAsia="ZapfDingbats" w:hAnsi="TradeGothicLTStd" w:cs="ZapfDingbats"/>
                <w:sz w:val="14"/>
                <w:szCs w:val="14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Factors relating to maintenance and repair responsibilities.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</w:tbl>
    <w:p w:rsidR="00F800E7" w:rsidRDefault="00F800E7" w:rsidP="00F800E7">
      <w:pPr>
        <w:spacing w:after="0" w:line="240" w:lineRule="auto"/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DF" w:rsidRDefault="00F075DF" w:rsidP="00A15CA2">
      <w:pPr>
        <w:spacing w:after="0" w:line="240" w:lineRule="auto"/>
      </w:pPr>
      <w:r>
        <w:separator/>
      </w:r>
    </w:p>
  </w:endnote>
  <w:endnote w:type="continuationSeparator" w:id="1">
    <w:p w:rsidR="00F075DF" w:rsidRDefault="00F075DF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DF" w:rsidRDefault="00F075DF" w:rsidP="00A15CA2">
      <w:pPr>
        <w:spacing w:after="0" w:line="240" w:lineRule="auto"/>
      </w:pPr>
      <w:r>
        <w:separator/>
      </w:r>
    </w:p>
  </w:footnote>
  <w:footnote w:type="continuationSeparator" w:id="1">
    <w:p w:rsidR="00F075DF" w:rsidRDefault="00F075DF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F075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C278C"/>
    <w:rsid w:val="009D00A5"/>
    <w:rsid w:val="00A15CA2"/>
    <w:rsid w:val="00A9064D"/>
    <w:rsid w:val="00D72CB0"/>
    <w:rsid w:val="00DC1A46"/>
    <w:rsid w:val="00E4767B"/>
    <w:rsid w:val="00F075DF"/>
    <w:rsid w:val="00F765AD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amcand1</cp:lastModifiedBy>
  <cp:revision>2</cp:revision>
  <cp:lastPrinted>2011-03-06T19:22:00Z</cp:lastPrinted>
  <dcterms:created xsi:type="dcterms:W3CDTF">2011-03-15T12:00:00Z</dcterms:created>
  <dcterms:modified xsi:type="dcterms:W3CDTF">2011-03-15T12:00:00Z</dcterms:modified>
</cp:coreProperties>
</file>